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4C00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b/>
          <w:bCs/>
          <w:sz w:val="36"/>
          <w:szCs w:val="36"/>
        </w:rPr>
        <w:t>关于</w:t>
      </w:r>
      <w:r>
        <w:rPr>
          <w:rFonts w:hint="eastAsia"/>
          <w:b/>
          <w:bCs/>
          <w:sz w:val="36"/>
          <w:szCs w:val="36"/>
          <w:lang w:val="en-US" w:eastAsia="zh-CN"/>
        </w:rPr>
        <w:t>宜宾远东电缆有限公司宣传片</w:t>
      </w:r>
      <w:r>
        <w:rPr>
          <w:b/>
          <w:bCs/>
          <w:sz w:val="36"/>
          <w:szCs w:val="36"/>
        </w:rPr>
        <w:t>拍摄制作招标</w:t>
      </w:r>
      <w:r>
        <w:rPr>
          <w:rFonts w:hint="eastAsia"/>
          <w:b/>
          <w:bCs/>
          <w:sz w:val="36"/>
          <w:szCs w:val="36"/>
          <w:lang w:val="en-US" w:eastAsia="zh-CN"/>
        </w:rPr>
        <w:t>公告</w:t>
      </w:r>
    </w:p>
    <w:p w14:paraId="522DAC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（招标编号： YDDL-YB20260706001）</w:t>
      </w:r>
    </w:p>
    <w:p w14:paraId="59520C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</w:p>
    <w:p w14:paraId="2A64CC60">
      <w:pPr>
        <w:bidi w:val="0"/>
        <w:ind w:firstLine="723"/>
        <w:rPr>
          <w:rFonts w:hint="eastAsia"/>
          <w:lang w:eastAsia="zh-CN"/>
        </w:rPr>
      </w:pPr>
      <w:r>
        <w:rPr>
          <w:rFonts w:hint="eastAsia"/>
        </w:rPr>
        <w:t>为统一企业品牌对外形象，对标远东控股集团官方宣传片的视觉与叙事风格，全方位展示宜宾远东电缆有限公司综合实力、智能制造水平、产品核心优势、企业文化与社会责任，提升企业品牌影响力</w:t>
      </w:r>
      <w:r>
        <w:rPr>
          <w:rFonts w:hint="eastAsia"/>
          <w:lang w:eastAsia="zh-CN"/>
        </w:rPr>
        <w:t>，</w:t>
      </w:r>
      <w:r>
        <w:rPr>
          <w:rFonts w:hint="eastAsia"/>
        </w:rPr>
        <w:t>现邀请具备独立签订合同权利、且在行业有丰富</w:t>
      </w:r>
      <w:r>
        <w:t>影视摄制</w:t>
      </w:r>
      <w:r>
        <w:rPr>
          <w:rFonts w:hint="eastAsia"/>
        </w:rPr>
        <w:t>经验的</w:t>
      </w:r>
      <w:r>
        <w:t>影视</w:t>
      </w:r>
      <w:r>
        <w:rPr>
          <w:rFonts w:hint="eastAsia"/>
        </w:rPr>
        <w:t>公司参加</w:t>
      </w:r>
      <w:r>
        <w:t>此次</w:t>
      </w:r>
      <w:r>
        <w:rPr>
          <w:rFonts w:hint="eastAsia"/>
        </w:rPr>
        <w:t>投标</w:t>
      </w:r>
      <w:r>
        <w:t>，</w:t>
      </w:r>
      <w:r>
        <w:rPr>
          <w:rFonts w:hint="eastAsia"/>
        </w:rPr>
        <w:t>制作</w:t>
      </w:r>
      <w:r>
        <w:rPr>
          <w:rFonts w:hint="eastAsia"/>
          <w:lang w:val="en-US" w:eastAsia="zh-CN"/>
        </w:rPr>
        <w:t>宜宾远东电缆公司</w:t>
      </w:r>
      <w:r>
        <w:rPr>
          <w:rFonts w:hint="eastAsia"/>
        </w:rPr>
        <w:t>宣传片。</w:t>
      </w:r>
    </w:p>
    <w:p w14:paraId="41D1CB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360" w:lineRule="auto"/>
        <w:jc w:val="left"/>
        <w:textAlignment w:val="auto"/>
        <w:outlineLvl w:val="1"/>
        <w:rPr>
          <w:rFonts w:hint="eastAsia" w:ascii="宋体" w:hAnsi="宋体" w:eastAsia="宋体" w:cs="宋体"/>
          <w:b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sz w:val="28"/>
          <w:szCs w:val="28"/>
          <w:lang w:val="en-US" w:eastAsia="zh-CN"/>
        </w:rPr>
        <w:t>一、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招标单位简介</w:t>
      </w:r>
    </w:p>
    <w:p w14:paraId="5F8E8ACA">
      <w:pPr>
        <w:bidi w:val="0"/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宜宾远东电缆有限公司成立于 2021 年，系远东控股集团旗下远东智慧能源股份有限公司（简称：远东股份，股票代码 600869）的全资子公司，坐落于宜宾市南溪区南溪经开区罗龙工业园区宜远路 8 号。项目占地约 521 亩，总建筑面积 268089㎡，总投资约 30 亿元，主要生产新能源汽车智能线缆、交直流充电桩专用电缆、环保线缆等各类电缆。</w:t>
      </w:r>
    </w:p>
    <w:p w14:paraId="57A5483B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远东控股集团现为“中国企业500强”、“中国民营企业500强”及“中国最佳雇主企业”，品牌价值高达1169.37亿元，拥有8000余名员工。秉承集团的深厚底蕴与卓越实力，宜宾远东电缆有限公司拥有国内外先进的智能生产和检测设备，是中国综合实力位于前列的电线电缆制造企业。公司主要致力于绿色建筑、环保线缆产品的制造、营销与服务，全面达产后将具备绿色建筑布电线约 120 万公里、环保电缆 12 万公里的生产能力，总产能约 150 亿元，成为西南地区大型的高端线缆企业。</w:t>
      </w:r>
    </w:p>
    <w:p w14:paraId="1EE203ED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查询官网：http://www.feyb-cable.com/about.html</w:t>
      </w:r>
    </w:p>
    <w:p w14:paraId="2AC407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360" w:lineRule="auto"/>
        <w:jc w:val="left"/>
        <w:textAlignment w:val="auto"/>
        <w:outlineLvl w:val="1"/>
        <w:rPr>
          <w:rFonts w:hint="eastAsia" w:ascii="宋体" w:hAnsi="宋体" w:eastAsia="宋体" w:cs="宋体"/>
          <w:b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sz w:val="28"/>
          <w:szCs w:val="28"/>
          <w:lang w:val="en-US" w:eastAsia="zh-CN"/>
        </w:rPr>
        <w:t>二、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创作主题</w:t>
      </w:r>
    </w:p>
    <w:p w14:paraId="628382C0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本片立足远东控股集团千亿品牌底蕴，聚焦宜宾公司属地深耕优势，集中展现厂区智能制造、核心线缆产品、自研检测技术、绿色低碳生产、人才培育体系的硬核竞争力，结合属地市场布局、地方基建配套、公益社会责任落地成果，依托集团国内外重大工程案例、百强企业背书与战略合作资源，彰显宜宾远东电缆专业化、品质化、现代化的产业实力。整体传递企业与国同频、扎根宜宾、赋能地方、实干致远的发展初心与民企担当，诠释企业立足主业、创新提质、绿色发展，助力区域电力基建升级、地方产业高质量发展的核心愿景。</w:t>
      </w:r>
    </w:p>
    <w:p w14:paraId="618B2F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360" w:lineRule="auto"/>
        <w:jc w:val="left"/>
        <w:textAlignment w:val="auto"/>
        <w:outlineLvl w:val="1"/>
        <w:rPr>
          <w:rFonts w:hint="eastAsia" w:ascii="宋体" w:hAnsi="宋体" w:eastAsia="宋体" w:cs="宋体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三、表现形式：</w:t>
      </w:r>
    </w:p>
    <w:p w14:paraId="480C0722">
      <w:pPr>
        <w:bidi w:val="0"/>
        <w:ind w:firstLine="72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</w:t>
      </w:r>
      <w:r>
        <w:rPr>
          <w:rFonts w:hint="default"/>
          <w:lang w:val="en-US" w:eastAsia="zh-CN"/>
        </w:rPr>
        <w:t>科技、智慧，智能与</w:t>
      </w:r>
      <w:r>
        <w:rPr>
          <w:rFonts w:hint="eastAsia"/>
          <w:lang w:val="en-US" w:eastAsia="zh-CN"/>
        </w:rPr>
        <w:t>艺术化的</w:t>
      </w:r>
      <w:r>
        <w:rPr>
          <w:rFonts w:hint="default"/>
          <w:lang w:val="en-US" w:eastAsia="zh-CN"/>
        </w:rPr>
        <w:t>风格和表现形式</w:t>
      </w:r>
      <w:r>
        <w:rPr>
          <w:rFonts w:hint="eastAsia"/>
          <w:lang w:val="en-US" w:eastAsia="zh-CN"/>
        </w:rPr>
        <w:t>具有冲击力，第一时间抓住现场观看人员的眼球。时长控制在5-6分钟。</w:t>
      </w:r>
    </w:p>
    <w:p w14:paraId="68ADCFF5">
      <w:pPr>
        <w:bidi w:val="0"/>
        <w:ind w:firstLine="72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2.提供中英文翻译服务。</w:t>
      </w:r>
    </w:p>
    <w:p w14:paraId="0BF7377D">
      <w:pPr>
        <w:bidi w:val="0"/>
        <w:ind w:firstLine="72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3.输出版本：</w:t>
      </w:r>
    </w:p>
    <w:p w14:paraId="47FBAB16">
      <w:pPr>
        <w:bidi w:val="0"/>
        <w:ind w:firstLine="72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3.1、成片视频格式为MP4，成片分辨率为不低于1080P；</w:t>
      </w:r>
    </w:p>
    <w:p w14:paraId="57527A15">
      <w:pPr>
        <w:bidi w:val="0"/>
        <w:ind w:firstLine="72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3.2、英文版无字幕、有字幕；中文版无字幕、有字幕；</w:t>
      </w:r>
    </w:p>
    <w:p w14:paraId="23314F60">
      <w:pPr>
        <w:bidi w:val="0"/>
        <w:ind w:firstLine="72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3.3、以宜宾远东电缆片尾logo结束，共计4个视频。</w:t>
      </w:r>
    </w:p>
    <w:p w14:paraId="46E233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360" w:lineRule="auto"/>
        <w:jc w:val="left"/>
        <w:textAlignment w:val="auto"/>
        <w:outlineLvl w:val="1"/>
        <w:rPr>
          <w:rFonts w:hint="eastAsia" w:ascii="宋体" w:hAnsi="宋体" w:eastAsia="宋体" w:cs="宋体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四、服务内容：</w:t>
      </w:r>
    </w:p>
    <w:p w14:paraId="4A2B6B87">
      <w:pPr>
        <w:bidi w:val="0"/>
        <w:ind w:firstLine="72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1.脚本：根据甲方提供内容资料，进行脚本设计，并形成分镜脚本</w:t>
      </w:r>
    </w:p>
    <w:p w14:paraId="30D43873">
      <w:pPr>
        <w:bidi w:val="0"/>
        <w:ind w:firstLine="72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2.拍摄堪景：根据剧本内容进行现场堪景，并形成采风记录，用视频和照片形式记录（进行花絮记录）</w:t>
      </w:r>
    </w:p>
    <w:p w14:paraId="177EB9C2">
      <w:pPr>
        <w:bidi w:val="0"/>
        <w:ind w:firstLine="72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3.剪辑、特效包装：按网络电影标准进行剪辑、包装及特效制作，有专业调色及特效包装服务</w:t>
      </w:r>
    </w:p>
    <w:p w14:paraId="475750CA">
      <w:pPr>
        <w:bidi w:val="0"/>
        <w:ind w:firstLine="723"/>
        <w:rPr>
          <w:rFonts w:hint="eastAsia"/>
        </w:rPr>
      </w:pPr>
      <w:r>
        <w:rPr>
          <w:rFonts w:hint="eastAsia"/>
          <w:lang w:val="en-US" w:eastAsia="zh-CN"/>
        </w:rPr>
        <w:t>4. 给甲方打包所有拍</w:t>
      </w:r>
      <w:r>
        <w:rPr>
          <w:rFonts w:hint="eastAsia"/>
        </w:rPr>
        <w:t>摄素材、花絮等等，全部工程文件：后期制作中所需要的所有素材。</w:t>
      </w:r>
    </w:p>
    <w:p w14:paraId="6458E6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360" w:lineRule="auto"/>
        <w:jc w:val="left"/>
        <w:textAlignment w:val="auto"/>
        <w:outlineLvl w:val="1"/>
        <w:rPr>
          <w:rFonts w:hint="eastAsia" w:ascii="宋体" w:hAnsi="宋体" w:eastAsia="宋体" w:cs="宋体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五.投标企业资格要求：</w:t>
      </w:r>
    </w:p>
    <w:p w14:paraId="1E667EF3">
      <w:pPr>
        <w:bidi w:val="0"/>
        <w:ind w:firstLine="723"/>
        <w:rPr>
          <w:rFonts w:hint="eastAsia"/>
        </w:rPr>
      </w:pPr>
      <w:r>
        <w:rPr>
          <w:rFonts w:hint="eastAsia"/>
          <w:lang w:val="en-US" w:eastAsia="zh-CN"/>
        </w:rPr>
        <w:t>1、</w:t>
      </w:r>
      <w:r>
        <w:rPr>
          <w:rFonts w:hint="eastAsia"/>
        </w:rPr>
        <w:t>投标人须为中华人民共和国境内注册独立法人企业，持有有效营业执照，经营范围包含影视策划、宣传片拍摄、视频制作、广告设计等相关业务，具备独立承担民事责任、独立签订合同的能力，拥有稳定摄制团队、专业影视设备。</w:t>
      </w:r>
    </w:p>
    <w:p w14:paraId="5BD4FA80">
      <w:pPr>
        <w:bidi w:val="0"/>
        <w:ind w:firstLine="723"/>
        <w:rPr>
          <w:rFonts w:hint="eastAsia"/>
        </w:rPr>
      </w:pPr>
      <w:r>
        <w:rPr>
          <w:rFonts w:hint="eastAsia"/>
          <w:lang w:val="en-US" w:eastAsia="zh-CN"/>
        </w:rPr>
        <w:t>2、</w:t>
      </w:r>
      <w:r>
        <w:rPr>
          <w:rFonts w:hint="eastAsia"/>
        </w:rPr>
        <w:t>满足《中华人民共和国政府采购法》第二十二条全部规定。</w:t>
      </w:r>
    </w:p>
    <w:p w14:paraId="0AE91A24">
      <w:pPr>
        <w:bidi w:val="0"/>
        <w:ind w:firstLine="723"/>
        <w:rPr>
          <w:rFonts w:hint="eastAsia"/>
        </w:rPr>
      </w:pPr>
      <w:r>
        <w:rPr>
          <w:rFonts w:hint="eastAsia"/>
          <w:lang w:val="en-US" w:eastAsia="zh-CN"/>
        </w:rPr>
        <w:t>3、</w:t>
      </w:r>
      <w:r>
        <w:rPr>
          <w:rFonts w:hint="eastAsia"/>
        </w:rPr>
        <w:t>业绩要求：近 3 年内拥有不少于 3 份制造类厂区、工业企业品牌宣传片完整制作案例，投标时需提供合同关键页、成片样片佐证。</w:t>
      </w:r>
    </w:p>
    <w:p w14:paraId="28D73780">
      <w:pPr>
        <w:bidi w:val="0"/>
        <w:ind w:firstLine="723"/>
        <w:rPr>
          <w:rFonts w:hint="eastAsia"/>
        </w:rPr>
      </w:pPr>
      <w:r>
        <w:rPr>
          <w:rFonts w:hint="eastAsia"/>
          <w:lang w:val="en-US" w:eastAsia="zh-CN"/>
        </w:rPr>
        <w:t>4、</w:t>
      </w:r>
      <w:r>
        <w:rPr>
          <w:rFonts w:hint="eastAsia"/>
        </w:rPr>
        <w:t>主创团队要求：项目导演、摄像、后期包装负责人均具备 3 年以上工业宣传片制作经验，未经招标人许可不得随意更换核心主创人员。</w:t>
      </w:r>
    </w:p>
    <w:p w14:paraId="6A3B94C5">
      <w:pPr>
        <w:bidi w:val="0"/>
        <w:ind w:firstLine="723"/>
        <w:rPr>
          <w:rFonts w:hint="eastAsia"/>
        </w:rPr>
      </w:pPr>
      <w:r>
        <w:rPr>
          <w:rFonts w:hint="eastAsia"/>
          <w:lang w:val="en-US" w:eastAsia="zh-CN"/>
        </w:rPr>
        <w:t>5、</w:t>
      </w:r>
      <w:r>
        <w:rPr>
          <w:rFonts w:hint="eastAsia"/>
        </w:rPr>
        <w:t>存在以下情形之一的单位，不得参与本次投标：</w:t>
      </w:r>
    </w:p>
    <w:p w14:paraId="62738215">
      <w:pPr>
        <w:bidi w:val="0"/>
        <w:ind w:firstLine="723"/>
        <w:rPr>
          <w:rFonts w:hint="eastAsia"/>
        </w:rPr>
      </w:pPr>
      <w:r>
        <w:rPr>
          <w:rFonts w:hint="eastAsia"/>
        </w:rPr>
        <w:t>（1）与招标人存在利害关系，可能影响招标公正性的单位</w:t>
      </w:r>
    </w:p>
    <w:p w14:paraId="20FF4004">
      <w:pPr>
        <w:bidi w:val="0"/>
        <w:ind w:firstLine="723"/>
        <w:rPr>
          <w:rFonts w:hint="eastAsia"/>
        </w:rPr>
      </w:pPr>
      <w:r>
        <w:rPr>
          <w:rFonts w:hint="eastAsia"/>
        </w:rPr>
        <w:t>（2）公告发布前 1 年内，因拖欠工资、合同违约、虚假宣传等不良行为被市级行政主管部门通报；</w:t>
      </w:r>
    </w:p>
    <w:p w14:paraId="013F5ECA">
      <w:pPr>
        <w:bidi w:val="0"/>
        <w:ind w:firstLine="723"/>
        <w:rPr>
          <w:rFonts w:hint="eastAsia"/>
        </w:rPr>
      </w:pPr>
      <w:r>
        <w:rPr>
          <w:rFonts w:hint="eastAsia"/>
        </w:rPr>
        <w:t>（3）企业处于责令停业、财产冻结、破产清算状态，或投标资格被取消、暂停且尚在有效期内；</w:t>
      </w:r>
    </w:p>
    <w:p w14:paraId="141B134A">
      <w:pPr>
        <w:bidi w:val="0"/>
        <w:ind w:firstLine="723"/>
        <w:rPr>
          <w:rFonts w:hint="eastAsia"/>
        </w:rPr>
      </w:pPr>
      <w:r>
        <w:rPr>
          <w:rFonts w:hint="eastAsia"/>
        </w:rPr>
        <w:t>（4）近 5 年内企业、法定代表人存在行贿犯罪记录且记录未满 5 年；</w:t>
      </w:r>
    </w:p>
    <w:p w14:paraId="12A0B55B">
      <w:pPr>
        <w:bidi w:val="0"/>
        <w:ind w:firstLine="723"/>
        <w:rPr>
          <w:rFonts w:hint="eastAsia"/>
        </w:rPr>
      </w:pPr>
      <w:r>
        <w:rPr>
          <w:rFonts w:hint="eastAsia"/>
        </w:rPr>
        <w:t>（5）企业或法定代表人被人民法院列为失信被执行人；</w:t>
      </w:r>
    </w:p>
    <w:p w14:paraId="72C8D3BB">
      <w:pPr>
        <w:bidi w:val="0"/>
        <w:ind w:firstLine="723"/>
        <w:rPr>
          <w:rFonts w:hint="eastAsia"/>
        </w:rPr>
      </w:pPr>
      <w:r>
        <w:rPr>
          <w:rFonts w:hint="eastAsia"/>
        </w:rPr>
        <w:t>（6）存在骗取中标、重大服务违约、作品质量严重不合格等行为，被主管部门限制投标；</w:t>
      </w:r>
    </w:p>
    <w:p w14:paraId="21884F6B">
      <w:pPr>
        <w:bidi w:val="0"/>
        <w:ind w:firstLine="723"/>
        <w:rPr>
          <w:rFonts w:hint="eastAsia"/>
        </w:rPr>
      </w:pPr>
      <w:r>
        <w:rPr>
          <w:rFonts w:hint="eastAsia"/>
        </w:rPr>
        <w:t>（7）同一集团控股子公司、关联企业、同一实际控制人控制的多家单位，不得同时参与本次投标。</w:t>
      </w:r>
    </w:p>
    <w:p w14:paraId="0D7BBB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360" w:lineRule="auto"/>
        <w:jc w:val="left"/>
        <w:textAlignment w:val="auto"/>
        <w:outlineLvl w:val="1"/>
        <w:rPr>
          <w:rFonts w:hint="eastAsia" w:ascii="宋体" w:hAnsi="宋体" w:eastAsia="宋体" w:cs="宋体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六、招标文件获取条件、时间及截标日</w:t>
      </w:r>
    </w:p>
    <w:p w14:paraId="1BFDCBD1">
      <w:pPr>
        <w:bidi w:val="0"/>
        <w:ind w:firstLine="723"/>
        <w:rPr>
          <w:rFonts w:hint="eastAsia"/>
        </w:rPr>
      </w:pPr>
      <w:r>
        <w:rPr>
          <w:rFonts w:hint="eastAsia"/>
        </w:rPr>
        <w:t>1、招标文件获取时须提供以下原件或复印件（加盖公章）：营业执照副本、资质证书副本、授权委托书，只有经资格审查合格后才能获取招标文件（资格审查资料发送至</w:t>
      </w:r>
      <w:r>
        <w:rPr>
          <w:rFonts w:hint="eastAsia"/>
          <w:lang w:val="en-US" w:eastAsia="zh-CN"/>
        </w:rPr>
        <w:t>lizhuyue2652@dingtalk.com</w:t>
      </w:r>
      <w:r>
        <w:rPr>
          <w:rFonts w:hint="eastAsia"/>
        </w:rPr>
        <w:t>）；</w:t>
      </w:r>
    </w:p>
    <w:p w14:paraId="53868B29">
      <w:pPr>
        <w:bidi w:val="0"/>
        <w:ind w:firstLine="723"/>
        <w:rPr>
          <w:rFonts w:hint="eastAsia"/>
        </w:rPr>
      </w:pPr>
      <w:r>
        <w:rPr>
          <w:rFonts w:hint="eastAsia"/>
        </w:rPr>
        <w:t>2、报名及招标文件领取截止日期：202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17</w:t>
      </w:r>
      <w:r>
        <w:rPr>
          <w:rFonts w:hint="eastAsia"/>
        </w:rPr>
        <w:t>日1</w:t>
      </w:r>
      <w:r>
        <w:rPr>
          <w:rFonts w:hint="default"/>
        </w:rPr>
        <w:t>8</w:t>
      </w:r>
      <w:r>
        <w:rPr>
          <w:rFonts w:hint="eastAsia"/>
        </w:rPr>
        <w:t>:</w:t>
      </w:r>
      <w:r>
        <w:rPr>
          <w:rFonts w:hint="default"/>
        </w:rPr>
        <w:t>0</w:t>
      </w:r>
      <w:r>
        <w:rPr>
          <w:rFonts w:hint="eastAsia"/>
        </w:rPr>
        <w:t>0；</w:t>
      </w:r>
    </w:p>
    <w:p w14:paraId="5535F306">
      <w:pPr>
        <w:bidi w:val="0"/>
        <w:ind w:firstLine="723"/>
        <w:rPr>
          <w:rFonts w:hint="eastAsia"/>
        </w:rPr>
      </w:pPr>
      <w:r>
        <w:rPr>
          <w:rFonts w:hint="eastAsia"/>
        </w:rPr>
        <w:t>3、投标截止</w:t>
      </w:r>
      <w:r>
        <w:rPr>
          <w:rFonts w:hint="default"/>
        </w:rPr>
        <w:t>开标</w:t>
      </w:r>
      <w:r>
        <w:rPr>
          <w:rFonts w:hint="eastAsia"/>
        </w:rPr>
        <w:t>时间：202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20</w:t>
      </w:r>
      <w:r>
        <w:rPr>
          <w:rFonts w:hint="eastAsia"/>
        </w:rPr>
        <w:t>日1</w:t>
      </w:r>
      <w:r>
        <w:rPr>
          <w:rFonts w:hint="eastAsia"/>
          <w:lang w:val="en-US" w:eastAsia="zh-CN"/>
        </w:rPr>
        <w:t>0</w:t>
      </w:r>
      <w:r>
        <w:rPr>
          <w:rFonts w:hint="eastAsia"/>
        </w:rPr>
        <w:t>:00。</w:t>
      </w:r>
    </w:p>
    <w:p w14:paraId="0D47C152">
      <w:pPr>
        <w:bidi w:val="0"/>
        <w:ind w:firstLine="723"/>
        <w:rPr>
          <w:rFonts w:hint="eastAsia"/>
        </w:rPr>
      </w:pPr>
      <w:r>
        <w:rPr>
          <w:rFonts w:hint="eastAsia"/>
        </w:rPr>
        <w:t>招标部门：</w:t>
      </w:r>
      <w:r>
        <w:rPr>
          <w:rFonts w:hint="eastAsia"/>
          <w:lang w:val="en-US" w:eastAsia="zh-CN"/>
        </w:rPr>
        <w:t>宜宾</w:t>
      </w:r>
      <w:r>
        <w:rPr>
          <w:rFonts w:hint="eastAsia"/>
        </w:rPr>
        <w:t>远东电缆有限公司采供服务部</w:t>
      </w:r>
    </w:p>
    <w:p w14:paraId="77B846B6">
      <w:pPr>
        <w:bidi w:val="0"/>
        <w:ind w:firstLine="723"/>
        <w:rPr>
          <w:rFonts w:hint="eastAsia"/>
        </w:rPr>
      </w:pPr>
      <w:r>
        <w:rPr>
          <w:rFonts w:hint="eastAsia"/>
        </w:rPr>
        <w:t>地址：四川省宜宾市南溪区宜远路8号，智能防火电缆厂办公室</w:t>
      </w:r>
      <w:bookmarkStart w:id="0" w:name="_GoBack"/>
      <w:bookmarkEnd w:id="0"/>
    </w:p>
    <w:p w14:paraId="4AB91CA1">
      <w:pPr>
        <w:bidi w:val="0"/>
        <w:ind w:firstLine="723"/>
        <w:rPr>
          <w:rFonts w:hint="eastAsia"/>
        </w:rPr>
      </w:pPr>
      <w:r>
        <w:rPr>
          <w:rFonts w:hint="eastAsia"/>
        </w:rPr>
        <w:t>联系人1：程  涛；电话：18861775560；邮箱：327014@600869.com</w:t>
      </w:r>
    </w:p>
    <w:p w14:paraId="1F8382D2">
      <w:pPr>
        <w:bidi w:val="0"/>
        <w:ind w:firstLine="723"/>
        <w:rPr>
          <w:rFonts w:hint="default"/>
          <w:lang w:val="en-US" w:eastAsia="zh-CN"/>
        </w:rPr>
      </w:pPr>
      <w:r>
        <w:rPr>
          <w:rFonts w:hint="eastAsia"/>
        </w:rPr>
        <w:t>联系人2：</w:t>
      </w:r>
      <w:r>
        <w:rPr>
          <w:rFonts w:hint="eastAsia"/>
          <w:lang w:val="en-US" w:eastAsia="zh-CN"/>
        </w:rPr>
        <w:t>李祝月</w:t>
      </w:r>
      <w:r>
        <w:rPr>
          <w:rFonts w:hint="eastAsia"/>
        </w:rPr>
        <w:t>；电话：</w:t>
      </w:r>
      <w:r>
        <w:rPr>
          <w:rFonts w:hint="default"/>
        </w:rPr>
        <w:t>18</w:t>
      </w:r>
      <w:r>
        <w:rPr>
          <w:rFonts w:hint="eastAsia"/>
          <w:lang w:val="en-US" w:eastAsia="zh-CN"/>
        </w:rPr>
        <w:t>828957157</w:t>
      </w:r>
      <w:r>
        <w:rPr>
          <w:rFonts w:hint="eastAsia"/>
        </w:rPr>
        <w:t>；邮箱：</w:t>
      </w:r>
      <w:r>
        <w:rPr>
          <w:rFonts w:hint="eastAsia"/>
          <w:lang w:val="en-US" w:eastAsia="zh-CN"/>
        </w:rPr>
        <w:t>lizhuyue2652@dingtalk.com</w:t>
      </w:r>
    </w:p>
    <w:p w14:paraId="5BE495FB">
      <w:pPr>
        <w:bidi w:val="0"/>
        <w:ind w:firstLine="723"/>
        <w:jc w:val="right"/>
        <w:rPr>
          <w:rFonts w:hint="eastAsia"/>
        </w:rPr>
      </w:pPr>
    </w:p>
    <w:p w14:paraId="472C52BF">
      <w:pPr>
        <w:bidi w:val="0"/>
        <w:ind w:firstLine="723"/>
        <w:jc w:val="center"/>
        <w:rPr>
          <w:rFonts w:hint="eastAsia"/>
          <w:sz w:val="28"/>
          <w:szCs w:val="24"/>
        </w:rPr>
      </w:pPr>
      <w:r>
        <w:rPr>
          <w:rFonts w:hint="eastAsia"/>
          <w:sz w:val="28"/>
          <w:szCs w:val="24"/>
          <w:lang w:val="en-US" w:eastAsia="zh-CN"/>
        </w:rPr>
        <w:t xml:space="preserve">                                                                                   宜宾</w:t>
      </w:r>
      <w:r>
        <w:rPr>
          <w:rFonts w:hint="eastAsia"/>
          <w:sz w:val="28"/>
          <w:szCs w:val="24"/>
        </w:rPr>
        <w:t>远东电缆有限公司</w:t>
      </w:r>
    </w:p>
    <w:p w14:paraId="5E6C9DEC">
      <w:pPr>
        <w:bidi w:val="0"/>
        <w:ind w:firstLine="723"/>
        <w:jc w:val="center"/>
        <w:rPr>
          <w:rFonts w:hint="eastAsia"/>
          <w:sz w:val="28"/>
          <w:szCs w:val="24"/>
        </w:rPr>
      </w:pPr>
      <w:r>
        <w:rPr>
          <w:rFonts w:hint="eastAsia"/>
          <w:sz w:val="28"/>
          <w:szCs w:val="24"/>
          <w:lang w:val="en-US" w:eastAsia="zh-CN"/>
        </w:rPr>
        <w:t xml:space="preserve">                                                                                    </w:t>
      </w:r>
      <w:r>
        <w:rPr>
          <w:rFonts w:hint="eastAsia"/>
          <w:sz w:val="28"/>
          <w:szCs w:val="24"/>
        </w:rPr>
        <w:t>202</w:t>
      </w:r>
      <w:r>
        <w:rPr>
          <w:rFonts w:hint="eastAsia"/>
          <w:sz w:val="28"/>
          <w:szCs w:val="24"/>
          <w:lang w:val="en-US" w:eastAsia="zh-CN"/>
        </w:rPr>
        <w:t>6</w:t>
      </w:r>
      <w:r>
        <w:rPr>
          <w:rFonts w:hint="eastAsia"/>
          <w:sz w:val="28"/>
          <w:szCs w:val="24"/>
        </w:rPr>
        <w:t>年</w:t>
      </w:r>
      <w:r>
        <w:rPr>
          <w:rFonts w:hint="default"/>
          <w:sz w:val="28"/>
          <w:szCs w:val="24"/>
        </w:rPr>
        <w:t>0</w:t>
      </w:r>
      <w:r>
        <w:rPr>
          <w:rFonts w:hint="eastAsia"/>
          <w:sz w:val="28"/>
          <w:szCs w:val="24"/>
          <w:lang w:val="en-US" w:eastAsia="zh-CN"/>
        </w:rPr>
        <w:t>7</w:t>
      </w:r>
      <w:r>
        <w:rPr>
          <w:rFonts w:hint="eastAsia"/>
          <w:sz w:val="28"/>
          <w:szCs w:val="24"/>
        </w:rPr>
        <w:t>月</w:t>
      </w:r>
      <w:r>
        <w:rPr>
          <w:rFonts w:hint="eastAsia"/>
          <w:sz w:val="28"/>
          <w:szCs w:val="24"/>
          <w:lang w:val="en-US" w:eastAsia="zh-CN"/>
        </w:rPr>
        <w:t>06</w:t>
      </w:r>
      <w:r>
        <w:rPr>
          <w:rFonts w:hint="eastAsia"/>
          <w:sz w:val="28"/>
          <w:szCs w:val="24"/>
        </w:rPr>
        <w:t>日</w:t>
      </w:r>
    </w:p>
    <w:p w14:paraId="483B0855">
      <w:pPr>
        <w:bidi w:val="0"/>
        <w:ind w:firstLine="723"/>
        <w:jc w:val="right"/>
        <w:rPr>
          <w:rFonts w:hint="eastAsia"/>
        </w:rPr>
      </w:pPr>
    </w:p>
    <w:p w14:paraId="4778C9F5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150"/>
        <w:textAlignment w:val="auto"/>
        <w:rPr>
          <w:rFonts w:hint="eastAsia"/>
          <w:bCs/>
          <w:lang w:val="en-US" w:eastAsia="zh-CN"/>
        </w:rPr>
      </w:pPr>
    </w:p>
    <w:p w14:paraId="17A0D0DD">
      <w:pPr>
        <w:spacing w:before="120" w:after="120" w:line="288" w:lineRule="auto"/>
        <w:ind w:left="0" w:leftChars="0" w:firstLine="0" w:firstLineChars="0"/>
        <w:jc w:val="left"/>
      </w:pPr>
    </w:p>
    <w:sectPr>
      <w:headerReference r:id="rId5" w:type="default"/>
      <w:footerReference r:id="rId6" w:type="default"/>
      <w:pgSz w:w="11905" w:h="16840"/>
      <w:pgMar w:top="1440" w:right="1463" w:bottom="1440" w:left="1463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E4EC0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7C756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splitPgBreakAndParaMark/>
    <w:compatSetting w:name="compatibilityMode" w:uri="http://schemas.microsoft.com/office/word" w:val="12"/>
  </w:compat>
  <w:rsids>
    <w:rsidRoot w:val="00000000"/>
    <w:rsid w:val="08E83A6A"/>
    <w:rsid w:val="09A35C35"/>
    <w:rsid w:val="0F976981"/>
    <w:rsid w:val="1BCE6194"/>
    <w:rsid w:val="304E5B92"/>
    <w:rsid w:val="38E8630C"/>
    <w:rsid w:val="3DB3382E"/>
    <w:rsid w:val="48931527"/>
    <w:rsid w:val="54834827"/>
    <w:rsid w:val="54CD67D6"/>
    <w:rsid w:val="559A3EE9"/>
    <w:rsid w:val="57CF0AB7"/>
    <w:rsid w:val="583102E6"/>
    <w:rsid w:val="5B3553ED"/>
    <w:rsid w:val="5C91458D"/>
    <w:rsid w:val="5CCA40BB"/>
    <w:rsid w:val="63BD2DDA"/>
    <w:rsid w:val="686D1070"/>
    <w:rsid w:val="69360996"/>
    <w:rsid w:val="6C735A5D"/>
    <w:rsid w:val="6F4946B1"/>
    <w:rsid w:val="718D32CB"/>
    <w:rsid w:val="73D710F6"/>
    <w:rsid w:val="754D2984"/>
    <w:rsid w:val="785C7CED"/>
    <w:rsid w:val="7D6111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723" w:firstLineChars="200"/>
      <w:jc w:val="both"/>
    </w:pPr>
    <w:rPr>
      <w:rFonts w:eastAsia="宋体" w:asciiTheme="minorAscii" w:hAnsiTheme="minorAscii" w:cstheme="minorBidi"/>
      <w:sz w:val="24"/>
      <w:szCs w:val="2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page number"/>
    <w:basedOn w:val="6"/>
    <w:qFormat/>
    <w:uiPriority w:val="0"/>
  </w:style>
  <w:style w:type="paragraph" w:customStyle="1" w:styleId="9">
    <w:name w:val="列表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1852</Words>
  <Characters>2032</Characters>
  <TotalTime>2</TotalTime>
  <ScaleCrop>false</ScaleCrop>
  <LinksUpToDate>false</LinksUpToDate>
  <CharactersWithSpaces>2148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2026-06-25T09:21:00Z</dcterms:created>
  <dc:creator>Apache POI</dc:creator>
  <cp:lastModifiedBy>Ayooྀི</cp:lastModifiedBy>
  <dcterms:modified xsi:type="dcterms:W3CDTF">2026-07-06T09:20:09Z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{"Label":"1","ContentProducer":"001191110102MACQD9K64010000","ProduceID":"7655260734519233496","ReservedCode1":"","ContentPropagator":"","PropagateID":"","ReservedCode2":""}</vt:lpwstr>
  </property>
  <property fmtid="{D5CDD505-2E9C-101B-9397-08002B2CF9AE}" pid="3" name="KSOTemplateDocerSaveRecord">
    <vt:lpwstr>eyJoZGlkIjoiMDc5YTEyZDQwMzIxZGZhMzRlM2ZhYzAwNmNkMGFlZDYiLCJ1c2VySWQiOiI5Mjc0MTA3NjQifQ==</vt:lpwstr>
  </property>
  <property fmtid="{D5CDD505-2E9C-101B-9397-08002B2CF9AE}" pid="4" name="KSOProductBuildVer">
    <vt:lpwstr>2052-12.1.0.26895</vt:lpwstr>
  </property>
  <property fmtid="{D5CDD505-2E9C-101B-9397-08002B2CF9AE}" pid="5" name="ICV">
    <vt:lpwstr>BFEF5A0A21244CB19E00D39EA59A0769_12</vt:lpwstr>
  </property>
</Properties>
</file>